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51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Граматика и логички субјекат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line="276" w:lineRule="auto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Циљ часа је да ученици разумеју разлику између граматичког и логичког субјекта у реченици и науче како да препознају оба типа субјекта у различитим контекстима.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Након овог часа ученици ће: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Разликовати граматички и логички субјекат.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Препознати граматички субјекат као члан реченице који стоји у номинативу и изриче извршиоца радње.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Препознати логички субјекат који није изречен у номинативу већ зависним падежима, али се подразумева из контекста.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Анализирати реченице и разликовати граматички и логички субјекат.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Применити знање у прављењу исправних реченица са оба типа субјекта.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комбиновани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текстуална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табла, креда, наставни листићи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E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3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часа (5 минута):</w:t>
            </w:r>
          </w:p>
          <w:p w:rsidR="00000000" w:rsidDel="00000000" w:rsidP="00000000" w:rsidRDefault="00000000" w:rsidRPr="00000000" w14:paraId="00000054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Час почиње поновљањем основних појмова из синтаксе, посебно фокусирајући се на субјекат. Наставник поставља питање: „Шта је субјекат и шта он представља у реченици?“ Ученици дају одговоре, а наставник наглашава да је субјекат члан реченице који означава извршиоца радње. Наставник на табли пише пример: „Матија пише писмо.“ У овој реченици, субјекат је „Матија“, који је у номинативу и извршава радњу.</w:t>
            </w:r>
          </w:p>
          <w:p w:rsidR="00000000" w:rsidDel="00000000" w:rsidP="00000000" w:rsidRDefault="00000000" w:rsidRPr="00000000" w14:paraId="00000055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Након овога наставник поставља питање: „Да ли увек субјекат мора бити у номинативу?“ Ученици су упућени на разматрање логичког субјекта који није увек изречен у номинативу. Ученици анализирају пример ,,Ану боли глава”.</w:t>
            </w:r>
          </w:p>
          <w:p w:rsidR="00000000" w:rsidDel="00000000" w:rsidP="00000000" w:rsidRDefault="00000000" w:rsidRPr="00000000" w14:paraId="00000056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часа (35 минута):</w:t>
            </w:r>
          </w:p>
          <w:p w:rsidR="00000000" w:rsidDel="00000000" w:rsidP="00000000" w:rsidRDefault="00000000" w:rsidRPr="00000000" w14:paraId="00000057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Граматички субјекат: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разматра граматички субјекат, који је увек у номинативу и указује на извршиоца радње. Пример на табли: „Ја учим граматику.“ У овој реченици, граматички субјекат је „Ја“, јер је у номинативу и извршава радњу учења.</w:t>
              <w:br w:type="textWrapping"/>
              <w:t xml:space="preserve">Наставник поставља питања:</w:t>
            </w:r>
          </w:p>
          <w:p w:rsidR="00000000" w:rsidDel="00000000" w:rsidP="00000000" w:rsidRDefault="00000000" w:rsidRPr="00000000" w14:paraId="00000058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„Који је субјекат у следећим примерима?“</w:t>
              <w:br w:type="textWrapping"/>
              <w:t xml:space="preserve">Примери:</w:t>
            </w:r>
          </w:p>
          <w:p w:rsidR="00000000" w:rsidDel="00000000" w:rsidP="00000000" w:rsidRDefault="00000000" w:rsidRPr="00000000" w14:paraId="00000059">
            <w:pPr>
              <w:numPr>
                <w:ilvl w:val="2"/>
                <w:numId w:val="2"/>
              </w:numPr>
              <w:spacing w:after="0" w:afterAutospacing="0" w:before="240" w:line="276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Мама припрема вечеру.</w:t>
            </w:r>
          </w:p>
          <w:p w:rsidR="00000000" w:rsidDel="00000000" w:rsidP="00000000" w:rsidRDefault="00000000" w:rsidRPr="00000000" w14:paraId="0000005A">
            <w:pPr>
              <w:numPr>
                <w:ilvl w:val="2"/>
                <w:numId w:val="2"/>
              </w:numPr>
              <w:spacing w:after="240" w:before="0" w:beforeAutospacing="0" w:line="276" w:lineRule="auto"/>
              <w:ind w:left="21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уче за тест.“</w:t>
            </w:r>
          </w:p>
          <w:p w:rsidR="00000000" w:rsidDel="00000000" w:rsidP="00000000" w:rsidRDefault="00000000" w:rsidRPr="00000000" w14:paraId="0000005B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раде самостално, обележавајући граматички субјекат у примерима.</w:t>
            </w:r>
          </w:p>
          <w:p w:rsidR="00000000" w:rsidDel="00000000" w:rsidP="00000000" w:rsidRDefault="00000000" w:rsidRPr="00000000" w14:paraId="0000005C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Логички субјекат: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сада објашњава логички субјекат, који није у номинативу, али је извршилац радње подразумеван из контекста. Логички субјекат најчешће стоји у другим падежима (генитив, акузатив, датив). Пример на табли: „Писмо је написано од стране учитеља.“ У овој реченици, граматички субјекат је „писмо“, али логички субјекат, који извршава радњу, јесте „учитељ“ и он је у генитиву. ,,Вери се спава”. У овој реченици субјекат стоји у дативу и указује носиоца стања.</w:t>
            </w:r>
          </w:p>
          <w:p w:rsidR="00000000" w:rsidDel="00000000" w:rsidP="00000000" w:rsidRDefault="00000000" w:rsidRPr="00000000" w14:paraId="0000005D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даје више примера са логичким субјектом, које ученици анализирају, одређујући морфолошке карактеристике истог.</w:t>
            </w:r>
          </w:p>
          <w:p w:rsidR="00000000" w:rsidDel="00000000" w:rsidP="00000000" w:rsidRDefault="00000000" w:rsidRPr="00000000" w14:paraId="0000005E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ученицима може дати неколико реченица са различитим типовима субјеката. Ученике можете подстаћи да раде самостално, али и да размене своја запажања. Свако ученик добија један пример који анализира, а затим образлажу разлике између граматичког и логичког субјекта. Ово омогућава ученицима да уоче разлике кроз сопствену анализу.</w:t>
            </w:r>
          </w:p>
          <w:p w:rsidR="00000000" w:rsidDel="00000000" w:rsidP="00000000" w:rsidRDefault="00000000" w:rsidRPr="00000000" w14:paraId="0000005F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даје ученицима реченице у којима је субјекат већ изречен, али затим тражи да исте реченице препишу са логичким субјектом. Ова активност омогућава ученицима да јасно разумеју разлику између граматичког и логичког субјекта. Наставник поставља ученицима различита питања у вези са приметним разликама између граматичког и логичког субјекта. Ученици треба да образложе своје одговоре и објасне зашто један тип субјекта припада граматичком, а други логичком типу.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 (5 минута):</w:t>
            </w:r>
          </w:p>
          <w:p w:rsidR="00000000" w:rsidDel="00000000" w:rsidP="00000000" w:rsidRDefault="00000000" w:rsidRPr="00000000" w14:paraId="00000061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 крају, наставник даје кратку синтезу наставног часа: „Данас смо научили како препознавати граматички и логички субјекат и разликовати их у контексту реченица. Ова знања ће вам помоћи у правилном конструисању реченица и разумевању сложенијих граматичких структура.“ Наставник најављује домаћи задатак у којем ученици требају написати неколико реченица користећи и граматички и логички субјекат, као и образложити разлику између њих.</w:t>
            </w:r>
          </w:p>
          <w:p w:rsidR="00000000" w:rsidDel="00000000" w:rsidP="00000000" w:rsidRDefault="00000000" w:rsidRPr="00000000" w14:paraId="00000062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Час се завршава кратким освежавањем свих кључних појмова и усмеравањем ученика на наставак учења кроз практичан рад.</w:t>
            </w:r>
          </w:p>
          <w:p w:rsidR="00000000" w:rsidDel="00000000" w:rsidP="00000000" w:rsidRDefault="00000000" w:rsidRPr="00000000" w14:paraId="00000063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E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5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M76QQ7y3tobml2E/rdWGOZTSxA==">CgMxLjA4AHIhMU5ZeVVqbm0tYjNpZnFLQ1R5XzZTeURBZDZJRGpWSWlQ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